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A0" w:rsidRPr="008259C6" w:rsidRDefault="008259C6">
      <w:pPr>
        <w:spacing w:before="73"/>
        <w:ind w:left="351"/>
        <w:jc w:val="center"/>
        <w:rPr>
          <w:b/>
          <w:sz w:val="24"/>
        </w:rPr>
      </w:pPr>
      <w:r w:rsidRPr="008259C6">
        <w:rPr>
          <w:b/>
          <w:sz w:val="24"/>
        </w:rPr>
        <w:t xml:space="preserve">Результаты мониторинга </w:t>
      </w:r>
      <w:r w:rsidR="00D31740" w:rsidRPr="008259C6">
        <w:rPr>
          <w:b/>
          <w:sz w:val="24"/>
        </w:rPr>
        <w:t>на</w:t>
      </w:r>
      <w:r w:rsidR="00D31740" w:rsidRPr="008259C6">
        <w:rPr>
          <w:b/>
          <w:spacing w:val="-2"/>
          <w:sz w:val="24"/>
        </w:rPr>
        <w:t xml:space="preserve"> </w:t>
      </w:r>
      <w:r w:rsidR="00D31740" w:rsidRPr="008259C6">
        <w:rPr>
          <w:b/>
          <w:sz w:val="24"/>
        </w:rPr>
        <w:t>лучшую</w:t>
      </w:r>
      <w:r w:rsidR="00D31740" w:rsidRPr="008259C6">
        <w:rPr>
          <w:b/>
          <w:spacing w:val="-3"/>
          <w:sz w:val="24"/>
        </w:rPr>
        <w:t xml:space="preserve"> </w:t>
      </w:r>
      <w:r w:rsidR="00D31740" w:rsidRPr="008259C6">
        <w:rPr>
          <w:b/>
          <w:sz w:val="24"/>
        </w:rPr>
        <w:t>модель</w:t>
      </w:r>
      <w:r w:rsidR="00D31740" w:rsidRPr="008259C6">
        <w:rPr>
          <w:b/>
          <w:spacing w:val="58"/>
          <w:sz w:val="24"/>
        </w:rPr>
        <w:t xml:space="preserve"> </w:t>
      </w:r>
      <w:r w:rsidR="00D31740" w:rsidRPr="008259C6">
        <w:rPr>
          <w:b/>
          <w:sz w:val="24"/>
        </w:rPr>
        <w:t>наставничества</w:t>
      </w:r>
      <w:r w:rsidR="00D31740" w:rsidRPr="008259C6">
        <w:rPr>
          <w:b/>
          <w:spacing w:val="-1"/>
          <w:sz w:val="24"/>
        </w:rPr>
        <w:t xml:space="preserve"> </w:t>
      </w:r>
      <w:r w:rsidR="00D31740" w:rsidRPr="008259C6">
        <w:rPr>
          <w:b/>
          <w:spacing w:val="-2"/>
          <w:sz w:val="24"/>
        </w:rPr>
        <w:t>педагогов.</w:t>
      </w:r>
    </w:p>
    <w:p w:rsidR="007018A0" w:rsidRDefault="00D31740">
      <w:pPr>
        <w:pStyle w:val="a3"/>
        <w:spacing w:before="272"/>
        <w:ind w:left="462" w:right="109" w:firstLine="357"/>
      </w:pPr>
      <w:r>
        <w:rPr>
          <w:b/>
        </w:rPr>
        <w:t>Наставничество</w:t>
      </w:r>
      <w:r>
        <w:rPr>
          <w:b/>
          <w:spacing w:val="-3"/>
        </w:rPr>
        <w:t xml:space="preserve">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7018A0" w:rsidRDefault="007018A0">
      <w:pPr>
        <w:pStyle w:val="a3"/>
        <w:ind w:left="0"/>
        <w:jc w:val="left"/>
      </w:pPr>
    </w:p>
    <w:p w:rsidR="007018A0" w:rsidRDefault="00D31740">
      <w:pPr>
        <w:pStyle w:val="a3"/>
        <w:ind w:left="462" w:right="105" w:firstLine="180"/>
      </w:pPr>
      <w:proofErr w:type="gramStart"/>
      <w:r>
        <w:rPr>
          <w:b/>
        </w:rPr>
        <w:t>Целью</w:t>
      </w:r>
      <w:r>
        <w:rPr>
          <w:b/>
          <w:spacing w:val="-3"/>
        </w:rPr>
        <w:t xml:space="preserve"> </w:t>
      </w:r>
      <w:r>
        <w:t>внедрения целевой модели наставничества является мак</w:t>
      </w:r>
      <w:r>
        <w:t>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</w:t>
      </w:r>
      <w:bookmarkStart w:id="0" w:name="_GoBack"/>
      <w:bookmarkEnd w:id="0"/>
      <w:r>
        <w:t>я формирования эффективной системы поддержки, самоопределения</w:t>
      </w:r>
      <w:r>
        <w:t xml:space="preserve"> и профессиональной ориентации всех обучающихся в возрасте от 10 лет, педагогических работников (далее - педагоги) разных уровней образования и молодых специалистов, проживающих на территории Российской Федерации.</w:t>
      </w:r>
      <w:proofErr w:type="gramEnd"/>
    </w:p>
    <w:p w:rsidR="007018A0" w:rsidRDefault="007018A0">
      <w:pPr>
        <w:pStyle w:val="a3"/>
        <w:ind w:left="0"/>
        <w:jc w:val="left"/>
      </w:pPr>
    </w:p>
    <w:p w:rsidR="007018A0" w:rsidRDefault="00D31740">
      <w:pPr>
        <w:pStyle w:val="a3"/>
        <w:ind w:left="522"/>
      </w:pP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t>внедрения</w:t>
      </w:r>
      <w:r>
        <w:rPr>
          <w:spacing w:val="-5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rPr>
          <w:spacing w:val="-2"/>
        </w:rPr>
        <w:t>наставнич</w:t>
      </w:r>
      <w:r>
        <w:rPr>
          <w:spacing w:val="-2"/>
        </w:rPr>
        <w:t>ества:</w:t>
      </w:r>
    </w:p>
    <w:p w:rsidR="007018A0" w:rsidRDefault="00D31740">
      <w:pPr>
        <w:pStyle w:val="a4"/>
        <w:numPr>
          <w:ilvl w:val="0"/>
          <w:numId w:val="2"/>
        </w:numPr>
        <w:tabs>
          <w:tab w:val="left" w:pos="1181"/>
          <w:tab w:val="left" w:pos="1302"/>
        </w:tabs>
        <w:spacing w:before="1"/>
        <w:ind w:hanging="360"/>
        <w:rPr>
          <w:sz w:val="24"/>
        </w:rPr>
      </w:pPr>
      <w:proofErr w:type="gramStart"/>
      <w:r>
        <w:rPr>
          <w:sz w:val="24"/>
        </w:rPr>
        <w:t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- образовательные организации) в образова</w:t>
      </w:r>
      <w:r>
        <w:rPr>
          <w:sz w:val="24"/>
        </w:rPr>
        <w:t>тельной, социокультурной, спортивной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других сферах;</w:t>
      </w:r>
      <w:proofErr w:type="gramEnd"/>
    </w:p>
    <w:p w:rsidR="007018A0" w:rsidRDefault="00D31740">
      <w:pPr>
        <w:pStyle w:val="a4"/>
        <w:numPr>
          <w:ilvl w:val="0"/>
          <w:numId w:val="2"/>
        </w:numPr>
        <w:tabs>
          <w:tab w:val="left" w:pos="1181"/>
          <w:tab w:val="left" w:pos="1302"/>
        </w:tabs>
        <w:ind w:right="109" w:hanging="360"/>
        <w:rPr>
          <w:sz w:val="24"/>
        </w:rPr>
      </w:pPr>
      <w:r>
        <w:rPr>
          <w:sz w:val="24"/>
        </w:rPr>
        <w:t>подготовка обучающегося к самостоятельной, осознанной и социально 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мире,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 которого являются нестабильность, неопределенность, изменчиво</w:t>
      </w:r>
      <w:r>
        <w:rPr>
          <w:sz w:val="24"/>
        </w:rPr>
        <w:t>сть, сложность, информационная насыщенность;</w:t>
      </w:r>
    </w:p>
    <w:p w:rsidR="007018A0" w:rsidRDefault="00D31740">
      <w:pPr>
        <w:pStyle w:val="a4"/>
        <w:numPr>
          <w:ilvl w:val="0"/>
          <w:numId w:val="2"/>
        </w:numPr>
        <w:tabs>
          <w:tab w:val="left" w:pos="1181"/>
          <w:tab w:val="left" w:pos="1302"/>
        </w:tabs>
        <w:ind w:right="111" w:hanging="360"/>
        <w:rPr>
          <w:sz w:val="24"/>
        </w:rPr>
      </w:pPr>
      <w:r>
        <w:rPr>
          <w:sz w:val="24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7018A0" w:rsidRDefault="00D31740">
      <w:pPr>
        <w:pStyle w:val="a4"/>
        <w:numPr>
          <w:ilvl w:val="0"/>
          <w:numId w:val="2"/>
        </w:numPr>
        <w:tabs>
          <w:tab w:val="left" w:pos="1181"/>
          <w:tab w:val="left" w:pos="1302"/>
        </w:tabs>
        <w:ind w:right="110" w:hanging="360"/>
        <w:rPr>
          <w:sz w:val="24"/>
        </w:rPr>
      </w:pPr>
      <w:r>
        <w:rPr>
          <w:sz w:val="24"/>
        </w:rPr>
        <w:t xml:space="preserve">создание психологически комфортной среды для </w:t>
      </w:r>
      <w:r>
        <w:rPr>
          <w:sz w:val="24"/>
        </w:rPr>
        <w:t>развития и повышения квалификации педагогов, увеличение числа закрепившихся в профессии педагогических кадров;</w:t>
      </w:r>
    </w:p>
    <w:p w:rsidR="007018A0" w:rsidRDefault="00D31740">
      <w:pPr>
        <w:pStyle w:val="a4"/>
        <w:numPr>
          <w:ilvl w:val="0"/>
          <w:numId w:val="2"/>
        </w:numPr>
        <w:tabs>
          <w:tab w:val="left" w:pos="1181"/>
          <w:tab w:val="left" w:pos="1302"/>
        </w:tabs>
        <w:spacing w:before="1"/>
        <w:ind w:hanging="360"/>
        <w:rPr>
          <w:sz w:val="24"/>
        </w:rPr>
      </w:pPr>
      <w:r>
        <w:rPr>
          <w:sz w:val="24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</w:t>
      </w:r>
      <w:r>
        <w:rPr>
          <w:sz w:val="24"/>
        </w:rPr>
        <w:t>льности;</w:t>
      </w:r>
    </w:p>
    <w:p w:rsidR="007018A0" w:rsidRDefault="00D31740">
      <w:pPr>
        <w:pStyle w:val="a4"/>
        <w:numPr>
          <w:ilvl w:val="0"/>
          <w:numId w:val="2"/>
        </w:numPr>
        <w:tabs>
          <w:tab w:val="left" w:pos="1181"/>
          <w:tab w:val="left" w:pos="1302"/>
        </w:tabs>
        <w:ind w:right="105" w:hanging="360"/>
        <w:rPr>
          <w:sz w:val="24"/>
        </w:rPr>
      </w:pPr>
      <w:r>
        <w:rPr>
          <w:sz w:val="24"/>
        </w:rPr>
        <w:t xml:space="preserve">формирование открытого и эффективного сообщества вокруг образовательной организации, способного на комплексную поддержку ее деятельности, в </w:t>
      </w:r>
      <w:proofErr w:type="gramStart"/>
      <w:r>
        <w:rPr>
          <w:sz w:val="24"/>
        </w:rPr>
        <w:t>котором</w:t>
      </w:r>
      <w:proofErr w:type="gramEnd"/>
      <w:r>
        <w:rPr>
          <w:sz w:val="24"/>
        </w:rPr>
        <w:t xml:space="preserve"> выстроены доверительные и партнерские отношения.</w:t>
      </w:r>
    </w:p>
    <w:p w:rsidR="008259C6" w:rsidRPr="008259C6" w:rsidRDefault="008259C6" w:rsidP="008259C6">
      <w:pPr>
        <w:tabs>
          <w:tab w:val="left" w:pos="1181"/>
          <w:tab w:val="left" w:pos="1302"/>
        </w:tabs>
        <w:ind w:right="105"/>
        <w:rPr>
          <w:sz w:val="24"/>
        </w:rPr>
      </w:pPr>
    </w:p>
    <w:p w:rsidR="007018A0" w:rsidRPr="008259C6" w:rsidRDefault="00D31740" w:rsidP="008259C6">
      <w:pPr>
        <w:pStyle w:val="a4"/>
        <w:tabs>
          <w:tab w:val="left" w:pos="461"/>
        </w:tabs>
        <w:spacing w:before="4"/>
        <w:ind w:left="461" w:right="0" w:firstLine="0"/>
        <w:rPr>
          <w:b/>
          <w:sz w:val="24"/>
        </w:rPr>
      </w:pPr>
      <w:r w:rsidRPr="008259C6">
        <w:rPr>
          <w:b/>
          <w:sz w:val="24"/>
        </w:rPr>
        <w:t>В</w:t>
      </w:r>
      <w:r w:rsidRPr="008259C6">
        <w:rPr>
          <w:b/>
          <w:spacing w:val="-4"/>
          <w:sz w:val="24"/>
        </w:rPr>
        <w:t xml:space="preserve"> </w:t>
      </w:r>
      <w:r w:rsidR="008259C6" w:rsidRPr="008259C6">
        <w:rPr>
          <w:b/>
          <w:sz w:val="24"/>
        </w:rPr>
        <w:t xml:space="preserve">Мониторинге </w:t>
      </w:r>
      <w:r w:rsidRPr="008259C6">
        <w:rPr>
          <w:b/>
          <w:sz w:val="24"/>
        </w:rPr>
        <w:t>приняли</w:t>
      </w:r>
      <w:r w:rsidRPr="008259C6">
        <w:rPr>
          <w:b/>
          <w:spacing w:val="-3"/>
          <w:sz w:val="24"/>
        </w:rPr>
        <w:t xml:space="preserve"> </w:t>
      </w:r>
      <w:r w:rsidRPr="008259C6">
        <w:rPr>
          <w:b/>
          <w:sz w:val="24"/>
        </w:rPr>
        <w:t>участие</w:t>
      </w:r>
      <w:r w:rsidR="008259C6" w:rsidRPr="008259C6">
        <w:rPr>
          <w:b/>
          <w:spacing w:val="-2"/>
          <w:sz w:val="24"/>
        </w:rPr>
        <w:t xml:space="preserve"> четыре</w:t>
      </w:r>
      <w:r w:rsidRPr="008259C6">
        <w:rPr>
          <w:b/>
          <w:spacing w:val="-2"/>
          <w:sz w:val="24"/>
        </w:rPr>
        <w:t xml:space="preserve"> </w:t>
      </w:r>
      <w:r w:rsidRPr="008259C6">
        <w:rPr>
          <w:b/>
          <w:sz w:val="24"/>
        </w:rPr>
        <w:t>педагога</w:t>
      </w:r>
      <w:r w:rsidRPr="008259C6">
        <w:rPr>
          <w:b/>
          <w:spacing w:val="-2"/>
          <w:sz w:val="24"/>
        </w:rPr>
        <w:t xml:space="preserve"> </w:t>
      </w:r>
      <w:r w:rsidRPr="008259C6">
        <w:rPr>
          <w:b/>
          <w:sz w:val="24"/>
        </w:rPr>
        <w:t>МБОУ</w:t>
      </w:r>
      <w:r w:rsidRPr="008259C6">
        <w:rPr>
          <w:b/>
          <w:spacing w:val="-2"/>
          <w:sz w:val="24"/>
        </w:rPr>
        <w:t xml:space="preserve"> </w:t>
      </w:r>
      <w:r w:rsidRPr="008259C6">
        <w:rPr>
          <w:b/>
          <w:sz w:val="24"/>
        </w:rPr>
        <w:t>«Школа</w:t>
      </w:r>
      <w:r w:rsidRPr="008259C6">
        <w:rPr>
          <w:b/>
          <w:spacing w:val="-1"/>
          <w:sz w:val="24"/>
        </w:rPr>
        <w:t xml:space="preserve"> </w:t>
      </w:r>
      <w:r w:rsidRPr="008259C6">
        <w:rPr>
          <w:b/>
          <w:sz w:val="24"/>
        </w:rPr>
        <w:t>№</w:t>
      </w:r>
      <w:r w:rsidRPr="008259C6">
        <w:rPr>
          <w:b/>
          <w:spacing w:val="-4"/>
          <w:sz w:val="24"/>
        </w:rPr>
        <w:t xml:space="preserve"> </w:t>
      </w:r>
      <w:r w:rsidRPr="008259C6">
        <w:rPr>
          <w:b/>
          <w:sz w:val="24"/>
        </w:rPr>
        <w:t>1</w:t>
      </w:r>
      <w:r w:rsidR="008259C6" w:rsidRPr="008259C6">
        <w:rPr>
          <w:b/>
          <w:sz w:val="24"/>
        </w:rPr>
        <w:t>26</w:t>
      </w:r>
      <w:r w:rsidRPr="008259C6">
        <w:rPr>
          <w:b/>
          <w:spacing w:val="-2"/>
          <w:sz w:val="24"/>
        </w:rPr>
        <w:t xml:space="preserve"> </w:t>
      </w:r>
      <w:r w:rsidRPr="008259C6">
        <w:rPr>
          <w:b/>
          <w:sz w:val="24"/>
        </w:rPr>
        <w:t>г.</w:t>
      </w:r>
      <w:r w:rsidRPr="008259C6">
        <w:rPr>
          <w:b/>
          <w:spacing w:val="-1"/>
          <w:sz w:val="24"/>
        </w:rPr>
        <w:t xml:space="preserve"> </w:t>
      </w:r>
      <w:r w:rsidRPr="008259C6">
        <w:rPr>
          <w:b/>
          <w:spacing w:val="-2"/>
          <w:sz w:val="24"/>
        </w:rPr>
        <w:t>Донецка»:</w:t>
      </w:r>
    </w:p>
    <w:p w:rsidR="007018A0" w:rsidRDefault="00D31740">
      <w:pPr>
        <w:pStyle w:val="a3"/>
        <w:spacing w:before="272"/>
        <w:ind w:left="462"/>
        <w:jc w:val="left"/>
      </w:pPr>
      <w:r>
        <w:t>-учитель</w:t>
      </w:r>
      <w:r>
        <w:rPr>
          <w:spacing w:val="-5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классов</w:t>
      </w:r>
      <w:r>
        <w:rPr>
          <w:spacing w:val="-5"/>
        </w:rPr>
        <w:t xml:space="preserve"> </w:t>
      </w:r>
      <w:proofErr w:type="spellStart"/>
      <w:r w:rsidR="008259C6">
        <w:t>Грицышена</w:t>
      </w:r>
      <w:proofErr w:type="spellEnd"/>
      <w:r w:rsidR="008259C6">
        <w:t xml:space="preserve"> Ирина Михайловна</w:t>
      </w:r>
      <w:r>
        <w:rPr>
          <w:spacing w:val="-2"/>
        </w:rPr>
        <w:t>;</w:t>
      </w:r>
    </w:p>
    <w:p w:rsidR="007018A0" w:rsidRDefault="00D31740">
      <w:pPr>
        <w:pStyle w:val="a3"/>
        <w:ind w:left="462"/>
        <w:jc w:val="left"/>
      </w:pPr>
      <w:r>
        <w:t>-учитель</w:t>
      </w:r>
      <w:r>
        <w:rPr>
          <w:spacing w:val="-7"/>
        </w:rPr>
        <w:t xml:space="preserve"> </w:t>
      </w:r>
      <w:r w:rsidR="008259C6">
        <w:t>истории и обществознания Роговская Елена Николаевна</w:t>
      </w:r>
      <w:r>
        <w:rPr>
          <w:spacing w:val="-2"/>
        </w:rPr>
        <w:t>;</w:t>
      </w:r>
    </w:p>
    <w:p w:rsidR="008259C6" w:rsidRDefault="00D31740">
      <w:pPr>
        <w:pStyle w:val="a3"/>
        <w:ind w:left="462"/>
        <w:jc w:val="left"/>
      </w:pPr>
      <w:r>
        <w:t>-учитель</w:t>
      </w:r>
      <w:r>
        <w:rPr>
          <w:spacing w:val="-6"/>
        </w:rPr>
        <w:t xml:space="preserve"> </w:t>
      </w:r>
      <w:r w:rsidR="008259C6">
        <w:t xml:space="preserve">физики </w:t>
      </w:r>
      <w:proofErr w:type="spellStart"/>
      <w:r w:rsidR="008259C6">
        <w:t>Иголкина</w:t>
      </w:r>
      <w:proofErr w:type="spellEnd"/>
      <w:r w:rsidR="008259C6">
        <w:t xml:space="preserve"> Галина Ивановна;</w:t>
      </w:r>
    </w:p>
    <w:p w:rsidR="007018A0" w:rsidRDefault="008259C6">
      <w:pPr>
        <w:pStyle w:val="a3"/>
        <w:ind w:left="462"/>
        <w:jc w:val="left"/>
      </w:pPr>
      <w:r>
        <w:t xml:space="preserve">-учитель химии </w:t>
      </w:r>
      <w:proofErr w:type="spellStart"/>
      <w:r>
        <w:t>Стукаленко</w:t>
      </w:r>
      <w:proofErr w:type="spellEnd"/>
      <w:r>
        <w:t xml:space="preserve"> Юлия Валерьевна</w:t>
      </w:r>
      <w:r w:rsidR="00D31740">
        <w:rPr>
          <w:spacing w:val="-2"/>
        </w:rPr>
        <w:t>.</w:t>
      </w:r>
    </w:p>
    <w:p w:rsidR="007018A0" w:rsidRDefault="007018A0">
      <w:pPr>
        <w:pStyle w:val="a3"/>
        <w:spacing w:before="5"/>
        <w:ind w:left="0"/>
        <w:jc w:val="left"/>
      </w:pPr>
    </w:p>
    <w:p w:rsidR="007018A0" w:rsidRPr="008259C6" w:rsidRDefault="00D31740">
      <w:pPr>
        <w:ind w:left="522" w:hanging="60"/>
        <w:rPr>
          <w:b/>
          <w:sz w:val="24"/>
        </w:rPr>
      </w:pPr>
      <w:r w:rsidRPr="008259C6">
        <w:rPr>
          <w:b/>
          <w:sz w:val="24"/>
        </w:rPr>
        <w:t>По</w:t>
      </w:r>
      <w:r w:rsidRPr="008259C6">
        <w:rPr>
          <w:b/>
          <w:spacing w:val="-6"/>
          <w:sz w:val="24"/>
        </w:rPr>
        <w:t xml:space="preserve"> </w:t>
      </w:r>
      <w:r w:rsidRPr="008259C6">
        <w:rPr>
          <w:b/>
          <w:sz w:val="24"/>
        </w:rPr>
        <w:t>результатам</w:t>
      </w:r>
      <w:r w:rsidRPr="008259C6">
        <w:rPr>
          <w:b/>
          <w:spacing w:val="-7"/>
          <w:sz w:val="24"/>
        </w:rPr>
        <w:t xml:space="preserve"> </w:t>
      </w:r>
      <w:r w:rsidRPr="008259C6">
        <w:rPr>
          <w:b/>
          <w:sz w:val="24"/>
        </w:rPr>
        <w:t>голосования</w:t>
      </w:r>
      <w:r w:rsidRPr="008259C6">
        <w:rPr>
          <w:b/>
          <w:spacing w:val="-6"/>
          <w:sz w:val="24"/>
        </w:rPr>
        <w:t xml:space="preserve"> </w:t>
      </w:r>
      <w:r w:rsidRPr="008259C6">
        <w:rPr>
          <w:b/>
          <w:sz w:val="24"/>
        </w:rPr>
        <w:t>признана</w:t>
      </w:r>
      <w:r w:rsidRPr="008259C6">
        <w:rPr>
          <w:b/>
          <w:spacing w:val="-6"/>
          <w:sz w:val="24"/>
        </w:rPr>
        <w:t xml:space="preserve"> </w:t>
      </w:r>
      <w:r w:rsidRPr="008259C6">
        <w:rPr>
          <w:b/>
          <w:sz w:val="24"/>
        </w:rPr>
        <w:t>лучшей</w:t>
      </w:r>
      <w:r w:rsidRPr="008259C6">
        <w:rPr>
          <w:b/>
          <w:spacing w:val="-4"/>
          <w:sz w:val="24"/>
        </w:rPr>
        <w:t xml:space="preserve"> </w:t>
      </w:r>
      <w:r w:rsidRPr="008259C6">
        <w:rPr>
          <w:b/>
          <w:sz w:val="24"/>
        </w:rPr>
        <w:t>модель</w:t>
      </w:r>
      <w:r w:rsidRPr="008259C6">
        <w:rPr>
          <w:b/>
          <w:spacing w:val="-3"/>
          <w:sz w:val="24"/>
        </w:rPr>
        <w:t xml:space="preserve"> </w:t>
      </w:r>
      <w:r w:rsidRPr="008259C6">
        <w:rPr>
          <w:b/>
          <w:sz w:val="24"/>
        </w:rPr>
        <w:t>наставничества</w:t>
      </w:r>
      <w:r w:rsidRPr="008259C6">
        <w:rPr>
          <w:b/>
          <w:spacing w:val="-6"/>
          <w:sz w:val="24"/>
        </w:rPr>
        <w:t xml:space="preserve"> </w:t>
      </w:r>
      <w:r w:rsidRPr="008259C6">
        <w:rPr>
          <w:b/>
          <w:sz w:val="24"/>
        </w:rPr>
        <w:t xml:space="preserve">педагогов учителя начальных классов </w:t>
      </w:r>
      <w:proofErr w:type="spellStart"/>
      <w:r w:rsidR="008259C6" w:rsidRPr="008259C6">
        <w:rPr>
          <w:b/>
          <w:sz w:val="24"/>
        </w:rPr>
        <w:t>Грицышеной</w:t>
      </w:r>
      <w:proofErr w:type="spellEnd"/>
      <w:r w:rsidR="008259C6" w:rsidRPr="008259C6">
        <w:rPr>
          <w:b/>
          <w:sz w:val="24"/>
        </w:rPr>
        <w:t xml:space="preserve"> Ирины Михайловны</w:t>
      </w:r>
      <w:r w:rsidRPr="008259C6">
        <w:rPr>
          <w:b/>
          <w:sz w:val="24"/>
        </w:rPr>
        <w:t>. Поздравляем!</w:t>
      </w:r>
    </w:p>
    <w:p w:rsidR="007018A0" w:rsidRPr="008259C6" w:rsidRDefault="00D31740">
      <w:pPr>
        <w:ind w:left="462"/>
        <w:rPr>
          <w:b/>
          <w:sz w:val="24"/>
        </w:rPr>
      </w:pPr>
      <w:r w:rsidRPr="008259C6">
        <w:rPr>
          <w:b/>
          <w:sz w:val="24"/>
        </w:rPr>
        <w:t>Следует</w:t>
      </w:r>
      <w:r w:rsidRPr="008259C6">
        <w:rPr>
          <w:b/>
          <w:spacing w:val="-4"/>
          <w:sz w:val="24"/>
        </w:rPr>
        <w:t xml:space="preserve"> </w:t>
      </w:r>
      <w:r w:rsidRPr="008259C6">
        <w:rPr>
          <w:b/>
          <w:sz w:val="24"/>
        </w:rPr>
        <w:t>отметить</w:t>
      </w:r>
      <w:r w:rsidRPr="008259C6">
        <w:rPr>
          <w:b/>
          <w:spacing w:val="-5"/>
          <w:sz w:val="24"/>
        </w:rPr>
        <w:t xml:space="preserve"> </w:t>
      </w:r>
      <w:r w:rsidRPr="008259C6">
        <w:rPr>
          <w:b/>
          <w:sz w:val="24"/>
        </w:rPr>
        <w:t>высокий</w:t>
      </w:r>
      <w:r w:rsidRPr="008259C6">
        <w:rPr>
          <w:b/>
          <w:spacing w:val="-5"/>
          <w:sz w:val="24"/>
        </w:rPr>
        <w:t xml:space="preserve"> </w:t>
      </w:r>
      <w:r w:rsidRPr="008259C6">
        <w:rPr>
          <w:b/>
          <w:sz w:val="24"/>
        </w:rPr>
        <w:t>уровень</w:t>
      </w:r>
      <w:r w:rsidRPr="008259C6">
        <w:rPr>
          <w:b/>
          <w:spacing w:val="-5"/>
          <w:sz w:val="24"/>
        </w:rPr>
        <w:t xml:space="preserve"> </w:t>
      </w:r>
      <w:r w:rsidRPr="008259C6">
        <w:rPr>
          <w:b/>
          <w:sz w:val="24"/>
        </w:rPr>
        <w:t>материалов</w:t>
      </w:r>
      <w:r w:rsidRPr="008259C6">
        <w:rPr>
          <w:b/>
          <w:spacing w:val="-5"/>
          <w:sz w:val="24"/>
        </w:rPr>
        <w:t xml:space="preserve"> </w:t>
      </w:r>
      <w:r w:rsidR="008259C6" w:rsidRPr="008259C6">
        <w:rPr>
          <w:b/>
          <w:sz w:val="24"/>
        </w:rPr>
        <w:t>Роговской Елены Николаевны</w:t>
      </w:r>
      <w:r w:rsidR="008259C6">
        <w:rPr>
          <w:b/>
          <w:sz w:val="24"/>
        </w:rPr>
        <w:t xml:space="preserve"> и </w:t>
      </w:r>
      <w:proofErr w:type="spellStart"/>
      <w:r w:rsidR="008259C6">
        <w:rPr>
          <w:b/>
          <w:sz w:val="24"/>
        </w:rPr>
        <w:t>Стукаленко</w:t>
      </w:r>
      <w:proofErr w:type="spellEnd"/>
      <w:r w:rsidR="008259C6">
        <w:rPr>
          <w:b/>
          <w:sz w:val="24"/>
        </w:rPr>
        <w:t xml:space="preserve"> Юлии Валерьевны</w:t>
      </w:r>
      <w:r w:rsidR="008259C6" w:rsidRPr="008259C6">
        <w:rPr>
          <w:b/>
          <w:sz w:val="24"/>
        </w:rPr>
        <w:t>.</w:t>
      </w:r>
    </w:p>
    <w:sectPr w:rsidR="007018A0" w:rsidRPr="008259C6">
      <w:type w:val="continuous"/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B56EE"/>
    <w:multiLevelType w:val="hybridMultilevel"/>
    <w:tmpl w:val="5EE4B49C"/>
    <w:lvl w:ilvl="0" w:tplc="5FB89E36">
      <w:numFmt w:val="bullet"/>
      <w:lvlText w:val=""/>
      <w:lvlJc w:val="left"/>
      <w:pPr>
        <w:ind w:left="1302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ACE6622">
      <w:numFmt w:val="bullet"/>
      <w:lvlText w:val="•"/>
      <w:lvlJc w:val="left"/>
      <w:pPr>
        <w:ind w:left="2162" w:hanging="240"/>
      </w:pPr>
      <w:rPr>
        <w:rFonts w:hint="default"/>
        <w:lang w:val="ru-RU" w:eastAsia="en-US" w:bidi="ar-SA"/>
      </w:rPr>
    </w:lvl>
    <w:lvl w:ilvl="2" w:tplc="7CAEA872">
      <w:numFmt w:val="bullet"/>
      <w:lvlText w:val="•"/>
      <w:lvlJc w:val="left"/>
      <w:pPr>
        <w:ind w:left="3025" w:hanging="240"/>
      </w:pPr>
      <w:rPr>
        <w:rFonts w:hint="default"/>
        <w:lang w:val="ru-RU" w:eastAsia="en-US" w:bidi="ar-SA"/>
      </w:rPr>
    </w:lvl>
    <w:lvl w:ilvl="3" w:tplc="A126BF10">
      <w:numFmt w:val="bullet"/>
      <w:lvlText w:val="•"/>
      <w:lvlJc w:val="left"/>
      <w:pPr>
        <w:ind w:left="3887" w:hanging="240"/>
      </w:pPr>
      <w:rPr>
        <w:rFonts w:hint="default"/>
        <w:lang w:val="ru-RU" w:eastAsia="en-US" w:bidi="ar-SA"/>
      </w:rPr>
    </w:lvl>
    <w:lvl w:ilvl="4" w:tplc="54C6B824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  <w:lvl w:ilvl="5" w:tplc="EC2AC7DC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 w:tplc="C47C665A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7" w:tplc="0608ACA8">
      <w:numFmt w:val="bullet"/>
      <w:lvlText w:val="•"/>
      <w:lvlJc w:val="left"/>
      <w:pPr>
        <w:ind w:left="7338" w:hanging="240"/>
      </w:pPr>
      <w:rPr>
        <w:rFonts w:hint="default"/>
        <w:lang w:val="ru-RU" w:eastAsia="en-US" w:bidi="ar-SA"/>
      </w:rPr>
    </w:lvl>
    <w:lvl w:ilvl="8" w:tplc="33EE8234">
      <w:numFmt w:val="bullet"/>
      <w:lvlText w:val="•"/>
      <w:lvlJc w:val="left"/>
      <w:pPr>
        <w:ind w:left="8201" w:hanging="240"/>
      </w:pPr>
      <w:rPr>
        <w:rFonts w:hint="default"/>
        <w:lang w:val="ru-RU" w:eastAsia="en-US" w:bidi="ar-SA"/>
      </w:rPr>
    </w:lvl>
  </w:abstractNum>
  <w:abstractNum w:abstractNumId="1">
    <w:nsid w:val="7B653167"/>
    <w:multiLevelType w:val="hybridMultilevel"/>
    <w:tmpl w:val="101E8A8A"/>
    <w:lvl w:ilvl="0" w:tplc="46188EF2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99"/>
        <w:sz w:val="20"/>
        <w:szCs w:val="20"/>
        <w:lang w:val="ru-RU" w:eastAsia="en-US" w:bidi="ar-SA"/>
      </w:rPr>
    </w:lvl>
    <w:lvl w:ilvl="1" w:tplc="6E58B85C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409065E0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B5B8CDA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0FF0A8E6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E9CAA82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C64AC00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E8EE6F26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73A8913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18A0"/>
    <w:rsid w:val="007018A0"/>
    <w:rsid w:val="008259C6"/>
    <w:rsid w:val="00D3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2" w:right="10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2" w:right="10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2</cp:revision>
  <dcterms:created xsi:type="dcterms:W3CDTF">2023-11-22T08:11:00Z</dcterms:created>
  <dcterms:modified xsi:type="dcterms:W3CDTF">2023-11-22T08:11:00Z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  <property fmtid="{D5CDD505-2E9C-101B-9397-08002B2CF9AE}" pid="5" name="Producer">
    <vt:lpwstr>www.ilovepdf.com</vt:lpwstr>
  </property>
</Properties>
</file>